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BC" w:rsidRDefault="00972672" w:rsidP="00EC58BC">
      <w:pPr>
        <w:pStyle w:val="Textbody"/>
        <w:jc w:val="right"/>
      </w:pPr>
      <w:r>
        <w:rPr>
          <w:lang w:val="ru-RU"/>
        </w:rPr>
        <w:t>Полный текст см.:</w:t>
      </w:r>
      <w:r>
        <w:t xml:space="preserve"> </w:t>
      </w:r>
      <w:hyperlink r:id="rId4" w:history="1">
        <w:r w:rsidR="00EC58BC" w:rsidRPr="00F15972">
          <w:rPr>
            <w:rStyle w:val="Hyperlink"/>
            <w:rFonts w:hint="eastAsia"/>
          </w:rPr>
          <w:t>http://www.digar.ee/arhiiv/et/perioodika/7774</w:t>
        </w:r>
      </w:hyperlink>
    </w:p>
    <w:p w:rsidR="00EC58BC" w:rsidRPr="00EC58BC" w:rsidRDefault="00EC58BC" w:rsidP="00EC58BC">
      <w:pPr>
        <w:pStyle w:val="Textbody"/>
        <w:jc w:val="center"/>
        <w:rPr>
          <w:rStyle w:val="a2"/>
          <w:b/>
          <w:bCs/>
        </w:rPr>
      </w:pPr>
      <w:r w:rsidRPr="002D60A1">
        <w:rPr>
          <w:b/>
          <w:bCs/>
        </w:rPr>
        <w:t>1926</w:t>
      </w:r>
      <w:bookmarkStart w:id="0" w:name="_GoBack"/>
      <w:bookmarkEnd w:id="0"/>
    </w:p>
    <w:p w:rsidR="00145D7C" w:rsidRDefault="00145D7C" w:rsidP="00145D7C">
      <w:pPr>
        <w:pStyle w:val="a0"/>
        <w:spacing w:before="0"/>
        <w:jc w:val="both"/>
        <w:rPr>
          <w:rFonts w:hint="eastAsia"/>
        </w:rPr>
      </w:pPr>
      <w:r w:rsidRPr="002D60A1">
        <w:rPr>
          <w:rStyle w:val="a2"/>
          <w:rFonts w:ascii="Times New Roman" w:hAnsi="Times New Roman" w:cs="Times New Roman"/>
          <w:b/>
          <w:sz w:val="24"/>
          <w:szCs w:val="24"/>
        </w:rPr>
        <w:t>Looming. 192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  <w:lang w:val="et-EE"/>
        </w:rPr>
        <w:t>6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</w:rPr>
        <w:t>. 4-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</w:rPr>
        <w:t xml:space="preserve"> 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  <w:lang w:val="ru-RU"/>
        </w:rPr>
        <w:t>год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</w:rPr>
        <w:t xml:space="preserve"> </w:t>
      </w:r>
      <w:r w:rsidRPr="002D60A1">
        <w:rPr>
          <w:rStyle w:val="a2"/>
          <w:rFonts w:ascii="Times New Roman" w:hAnsi="Times New Roman" w:cs="Times New Roman"/>
          <w:b/>
          <w:sz w:val="24"/>
          <w:szCs w:val="24"/>
          <w:lang w:val="ru-RU"/>
        </w:rPr>
        <w:t>издания</w:t>
      </w:r>
      <w:r>
        <w:rPr>
          <w:rStyle w:val="a2"/>
          <w:rFonts w:ascii="Times New Roman" w:hAnsi="Times New Roman" w:cs="Times New Roman"/>
          <w:sz w:val="24"/>
          <w:szCs w:val="24"/>
        </w:rPr>
        <w:t>.</w:t>
      </w:r>
    </w:p>
    <w:p w:rsidR="002D60A1" w:rsidRDefault="002D60A1" w:rsidP="00145D7C">
      <w:pPr>
        <w:pStyle w:val="Textbody"/>
        <w:spacing w:after="0" w:line="240" w:lineRule="auto"/>
        <w:jc w:val="both"/>
        <w:rPr>
          <w:rStyle w:val="a2"/>
          <w:lang w:val="ru-RU"/>
        </w:rPr>
      </w:pPr>
    </w:p>
    <w:p w:rsidR="00145D7C" w:rsidRDefault="00145D7C" w:rsidP="00145D7C">
      <w:pPr>
        <w:pStyle w:val="Textbody"/>
        <w:spacing w:after="0" w:line="240" w:lineRule="auto"/>
        <w:jc w:val="both"/>
      </w:pPr>
      <w:r>
        <w:rPr>
          <w:rStyle w:val="a2"/>
          <w:lang w:val="ru-RU"/>
        </w:rPr>
        <w:t>Редакция</w:t>
      </w:r>
      <w:r>
        <w:rPr>
          <w:rStyle w:val="a2"/>
          <w:lang w:val="et-EE"/>
        </w:rPr>
        <w:t xml:space="preserve">: A. </w:t>
      </w:r>
      <w:proofErr w:type="spellStart"/>
      <w:r>
        <w:rPr>
          <w:rStyle w:val="a2"/>
          <w:lang w:val="et-EE"/>
        </w:rPr>
        <w:t>Alle</w:t>
      </w:r>
      <w:proofErr w:type="spellEnd"/>
      <w:r>
        <w:rPr>
          <w:rStyle w:val="a2"/>
          <w:lang w:val="et-EE"/>
        </w:rPr>
        <w:t>, G. Suits, Fr. Tuglas, M. Under.</w:t>
      </w:r>
    </w:p>
    <w:p w:rsidR="00145D7C" w:rsidRDefault="00145D7C" w:rsidP="00145D7C">
      <w:pPr>
        <w:pStyle w:val="Textbody"/>
        <w:spacing w:after="0" w:line="240" w:lineRule="auto"/>
        <w:jc w:val="both"/>
      </w:pPr>
      <w:proofErr w:type="spellStart"/>
      <w:r>
        <w:rPr>
          <w:lang w:val="ru-RU"/>
        </w:rPr>
        <w:t>Отв</w:t>
      </w:r>
      <w:proofErr w:type="spellEnd"/>
      <w:r w:rsidRPr="00443015">
        <w:t xml:space="preserve">. </w:t>
      </w:r>
      <w:r>
        <w:rPr>
          <w:lang w:val="ru-RU"/>
        </w:rPr>
        <w:t>ред</w:t>
      </w:r>
      <w:r>
        <w:rPr>
          <w:lang w:val="et-EE"/>
        </w:rPr>
        <w:t>: Fr. Tuglas.</w:t>
      </w:r>
      <w:r w:rsidRPr="00443015">
        <w:t xml:space="preserve"> </w:t>
      </w:r>
      <w:r>
        <w:rPr>
          <w:lang w:val="ru-RU"/>
        </w:rPr>
        <w:t>Издатель</w:t>
      </w:r>
      <w:r>
        <w:rPr>
          <w:lang w:val="et-EE"/>
        </w:rPr>
        <w:t>: Eesti Kirjanikkude Liit</w:t>
      </w:r>
      <w:r w:rsidRPr="00443015">
        <w:t xml:space="preserve"> (</w:t>
      </w:r>
      <w:r>
        <w:rPr>
          <w:lang w:val="ru-RU"/>
        </w:rPr>
        <w:t>Тарту</w:t>
      </w:r>
      <w:r w:rsidRPr="00443015">
        <w:t>).</w:t>
      </w:r>
    </w:p>
    <w:p w:rsidR="00145D7C" w:rsidRDefault="00145D7C" w:rsidP="00145D7C">
      <w:pPr>
        <w:pStyle w:val="Textbody"/>
        <w:spacing w:after="0" w:line="240" w:lineRule="auto"/>
        <w:jc w:val="both"/>
      </w:pPr>
    </w:p>
    <w:p w:rsidR="00145D7C" w:rsidRPr="00443015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bCs/>
          <w:lang w:val="et-EE"/>
        </w:rPr>
        <w:t xml:space="preserve">Varia </w:t>
      </w:r>
      <w:r>
        <w:rPr>
          <w:rStyle w:val="a2"/>
          <w:lang w:val="et-EE"/>
        </w:rPr>
        <w:t xml:space="preserve">= </w:t>
      </w:r>
      <w:proofErr w:type="spellStart"/>
      <w:r>
        <w:rPr>
          <w:rStyle w:val="a2"/>
          <w:lang w:val="et-EE"/>
        </w:rPr>
        <w:t>Разное</w:t>
      </w:r>
      <w:proofErr w:type="spellEnd"/>
      <w:r>
        <w:rPr>
          <w:rStyle w:val="a2"/>
          <w:lang w:val="et-EE"/>
        </w:rPr>
        <w:t xml:space="preserve"> 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 xml:space="preserve">. 1926. </w:t>
      </w:r>
      <w:r>
        <w:rPr>
          <w:rStyle w:val="a2"/>
        </w:rPr>
        <w:t>Nr</w:t>
      </w:r>
      <w:r w:rsidRPr="00145D7C">
        <w:rPr>
          <w:rStyle w:val="a2"/>
        </w:rPr>
        <w:t>. 1 (</w:t>
      </w:r>
      <w:r w:rsidRPr="00443015">
        <w:rPr>
          <w:rStyle w:val="a2"/>
        </w:rPr>
        <w:t>j</w:t>
      </w:r>
      <w:proofErr w:type="spellStart"/>
      <w:r>
        <w:rPr>
          <w:rStyle w:val="a2"/>
          <w:lang w:val="et-EE"/>
        </w:rPr>
        <w:t>aanuar</w:t>
      </w:r>
      <w:proofErr w:type="spellEnd"/>
      <w:r w:rsidRPr="00145D7C">
        <w:rPr>
          <w:rStyle w:val="a2"/>
        </w:rPr>
        <w:t xml:space="preserve">). </w:t>
      </w:r>
      <w:r>
        <w:rPr>
          <w:rStyle w:val="a2"/>
          <w:lang w:val="ru-RU"/>
        </w:rPr>
        <w:t>Lk. 1</w:t>
      </w:r>
      <w:r>
        <w:rPr>
          <w:rStyle w:val="a2"/>
          <w:lang w:val="et-EE"/>
        </w:rPr>
        <w:t>12</w:t>
      </w:r>
      <w:r>
        <w:rPr>
          <w:rStyle w:val="a2"/>
          <w:lang w:val="ru-RU"/>
        </w:rPr>
        <w:t>.</w:t>
      </w:r>
    </w:p>
    <w:p w:rsidR="00145D7C" w:rsidRDefault="00145D7C" w:rsidP="00145D7C">
      <w:pPr>
        <w:pStyle w:val="Standard"/>
        <w:jc w:val="both"/>
        <w:rPr>
          <w:lang w:val="ru-RU"/>
        </w:rPr>
      </w:pPr>
      <w:r>
        <w:rPr>
          <w:lang w:val="ru-RU"/>
        </w:rPr>
        <w:t>[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память 20-летия Первой русской революции советское правительство объявило литературный конкурс. Было рассмотрено 176 произведений, но ни одно из них не было удостоено премии]</w:t>
      </w:r>
    </w:p>
    <w:p w:rsidR="00145D7C" w:rsidRDefault="00145D7C" w:rsidP="00145D7C">
      <w:pPr>
        <w:pStyle w:val="Standard"/>
        <w:jc w:val="both"/>
        <w:rPr>
          <w:lang w:val="ru-RU"/>
        </w:rPr>
      </w:pPr>
    </w:p>
    <w:p w:rsidR="00145D7C" w:rsidRPr="00443015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bCs/>
        </w:rPr>
        <w:t>V</w:t>
      </w:r>
      <w:proofErr w:type="spellStart"/>
      <w:r>
        <w:rPr>
          <w:rStyle w:val="a2"/>
          <w:b/>
          <w:bCs/>
          <w:lang w:val="et-EE"/>
        </w:rPr>
        <w:t>aria</w:t>
      </w:r>
      <w:proofErr w:type="spellEnd"/>
      <w:r>
        <w:rPr>
          <w:rStyle w:val="a2"/>
          <w:b/>
          <w:bCs/>
        </w:rPr>
        <w:t xml:space="preserve"> </w:t>
      </w:r>
      <w:r>
        <w:t xml:space="preserve">= </w:t>
      </w:r>
      <w:r>
        <w:rPr>
          <w:rStyle w:val="a2"/>
          <w:lang w:val="ru-RU"/>
        </w:rPr>
        <w:t>Разное</w:t>
      </w:r>
      <w:r>
        <w:t xml:space="preserve"> // </w:t>
      </w:r>
      <w:proofErr w:type="spellStart"/>
      <w:r>
        <w:t>Lmg</w:t>
      </w:r>
      <w:proofErr w:type="spellEnd"/>
      <w:r>
        <w:t>. 1926. Nr</w:t>
      </w:r>
      <w:r w:rsidRPr="00145D7C">
        <w:t>. 2 (</w:t>
      </w:r>
      <w:r>
        <w:rPr>
          <w:rStyle w:val="a2"/>
          <w:lang w:val="et-EE"/>
        </w:rPr>
        <w:t>veebruar</w:t>
      </w:r>
      <w:r w:rsidRPr="00145D7C">
        <w:t xml:space="preserve">). </w:t>
      </w:r>
      <w:r>
        <w:rPr>
          <w:rStyle w:val="a2"/>
          <w:lang w:val="ru-RU"/>
        </w:rPr>
        <w:t xml:space="preserve">Lk. </w:t>
      </w:r>
      <w:r>
        <w:rPr>
          <w:rStyle w:val="a2"/>
          <w:lang w:val="et-EE"/>
        </w:rPr>
        <w:t xml:space="preserve">222; </w:t>
      </w:r>
      <w:r>
        <w:rPr>
          <w:rStyle w:val="a2"/>
          <w:lang w:val="ru-RU"/>
        </w:rPr>
        <w:t>224.</w:t>
      </w: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lang w:val="ru-RU"/>
        </w:rPr>
        <w:t xml:space="preserve">[В России начали подготовку к 100-летнему юбилею Л. Н. Толстого. На выпуск его 91-томного собрания сочинений выделено 500000 руб. Первая половина томов будет охватывать произведения до 1880 г. Подготовкой и критикой текстов занимаются В. И. Срезневский, П. Н. </w:t>
      </w:r>
      <w:proofErr w:type="spellStart"/>
      <w:r>
        <w:rPr>
          <w:rStyle w:val="a2"/>
          <w:lang w:val="ru-RU"/>
        </w:rPr>
        <w:t>Сакулин</w:t>
      </w:r>
      <w:proofErr w:type="spellEnd"/>
      <w:r>
        <w:rPr>
          <w:rStyle w:val="a2"/>
          <w:lang w:val="ru-RU"/>
        </w:rPr>
        <w:t xml:space="preserve"> (в тексте – </w:t>
      </w:r>
      <w:r>
        <w:rPr>
          <w:rStyle w:val="a2"/>
          <w:i/>
          <w:iCs/>
          <w:lang w:val="ru-RU"/>
        </w:rPr>
        <w:t>Z</w:t>
      </w:r>
      <w:proofErr w:type="spellStart"/>
      <w:r>
        <w:rPr>
          <w:rStyle w:val="a2"/>
          <w:i/>
          <w:iCs/>
          <w:lang w:val="et-EE"/>
        </w:rPr>
        <w:t>akubin</w:t>
      </w:r>
      <w:proofErr w:type="spellEnd"/>
      <w:r>
        <w:rPr>
          <w:rStyle w:val="a2"/>
          <w:i/>
          <w:iCs/>
          <w:lang w:val="et-EE"/>
        </w:rPr>
        <w:t xml:space="preserve"> </w:t>
      </w:r>
      <w:r>
        <w:rPr>
          <w:rStyle w:val="a2"/>
          <w:lang w:val="ru-RU"/>
        </w:rPr>
        <w:t xml:space="preserve">– Т. Ш.), А. Е. Грузинский, В. Ф. </w:t>
      </w:r>
      <w:proofErr w:type="spellStart"/>
      <w:r>
        <w:rPr>
          <w:rStyle w:val="a2"/>
          <w:lang w:val="ru-RU"/>
        </w:rPr>
        <w:t>Саводник</w:t>
      </w:r>
      <w:proofErr w:type="spellEnd"/>
      <w:r>
        <w:rPr>
          <w:rStyle w:val="a2"/>
          <w:lang w:val="ru-RU"/>
        </w:rPr>
        <w:t>, а также ближайшие друзья и помощники Толстого П.И. Бирюков и Н. Н. Гусев. В дальнейшем планируется издать дневники и переписку с В. Г. Чертковым, который по желанию Толстого должен быть главным редактором его сочинений.</w:t>
      </w:r>
    </w:p>
    <w:p w:rsidR="00145D7C" w:rsidRDefault="00145D7C" w:rsidP="00145D7C">
      <w:pPr>
        <w:pStyle w:val="Standard"/>
        <w:ind w:firstLine="708"/>
        <w:jc w:val="both"/>
        <w:rPr>
          <w:lang w:val="ru-RU"/>
        </w:rPr>
      </w:pPr>
      <w:r>
        <w:rPr>
          <w:lang w:val="ru-RU"/>
        </w:rPr>
        <w:t xml:space="preserve">Сообщение об окончательном решении по судебному делу об уничтожении книги стихов «27» Ральфа Рондо (настоящее имя Яан </w:t>
      </w:r>
      <w:proofErr w:type="spellStart"/>
      <w:r>
        <w:rPr>
          <w:lang w:val="ru-RU"/>
        </w:rPr>
        <w:t>Курн</w:t>
      </w:r>
      <w:proofErr w:type="spellEnd"/>
      <w:r>
        <w:rPr>
          <w:lang w:val="ru-RU"/>
        </w:rPr>
        <w:t xml:space="preserve">), напечатанной в Нарве в типографии Леонгарда </w:t>
      </w:r>
      <w:proofErr w:type="spellStart"/>
      <w:r>
        <w:rPr>
          <w:lang w:val="ru-RU"/>
        </w:rPr>
        <w:t>Ласимира</w:t>
      </w:r>
      <w:proofErr w:type="spellEnd"/>
      <w:r>
        <w:rPr>
          <w:lang w:val="ru-RU"/>
        </w:rPr>
        <w:t xml:space="preserve"> в 1923 г. Ральф Рондо — первый переводчик стихов Маяковского на эстонский язык].</w:t>
      </w:r>
    </w:p>
    <w:p w:rsidR="00145D7C" w:rsidRDefault="00145D7C" w:rsidP="00145D7C">
      <w:pPr>
        <w:pStyle w:val="Standard"/>
        <w:jc w:val="both"/>
        <w:rPr>
          <w:b/>
          <w:bCs/>
          <w:lang w:val="et-EE"/>
        </w:rPr>
      </w:pPr>
    </w:p>
    <w:p w:rsidR="00145D7C" w:rsidRPr="00443015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bCs/>
          <w:lang w:val="et-EE"/>
        </w:rPr>
        <w:t xml:space="preserve">Konstantin </w:t>
      </w:r>
      <w:proofErr w:type="spellStart"/>
      <w:r>
        <w:rPr>
          <w:rStyle w:val="a2"/>
          <w:b/>
          <w:bCs/>
          <w:lang w:val="et-EE"/>
        </w:rPr>
        <w:t>Balmont</w:t>
      </w:r>
      <w:proofErr w:type="spellEnd"/>
      <w:r>
        <w:rPr>
          <w:rStyle w:val="a2"/>
          <w:b/>
          <w:bCs/>
          <w:lang w:val="et-EE"/>
        </w:rPr>
        <w:t xml:space="preserve">. Kõrkjastik. Luuletus. A. Orase tõlge </w:t>
      </w:r>
      <w:r>
        <w:rPr>
          <w:rStyle w:val="a2"/>
          <w:lang w:val="et-EE"/>
        </w:rPr>
        <w:t xml:space="preserve">= Константин </w:t>
      </w:r>
      <w:proofErr w:type="spellStart"/>
      <w:r>
        <w:rPr>
          <w:rStyle w:val="a2"/>
          <w:lang w:val="et-EE"/>
        </w:rPr>
        <w:t>Бальмонт</w:t>
      </w:r>
      <w:proofErr w:type="spellEnd"/>
      <w:r>
        <w:rPr>
          <w:rStyle w:val="a2"/>
          <w:lang w:val="et-EE"/>
        </w:rPr>
        <w:t xml:space="preserve">. </w:t>
      </w:r>
      <w:r>
        <w:rPr>
          <w:rStyle w:val="a2"/>
          <w:lang w:val="ru-RU"/>
        </w:rPr>
        <w:t xml:space="preserve">Камыши // </w:t>
      </w:r>
      <w:proofErr w:type="spellStart"/>
      <w:r>
        <w:rPr>
          <w:rStyle w:val="a2"/>
          <w:lang w:val="ru-RU"/>
        </w:rPr>
        <w:t>Lmg</w:t>
      </w:r>
      <w:proofErr w:type="spellEnd"/>
      <w:r>
        <w:rPr>
          <w:rStyle w:val="a2"/>
          <w:lang w:val="ru-RU"/>
        </w:rPr>
        <w:t>. 1926. N</w:t>
      </w:r>
      <w:r>
        <w:rPr>
          <w:rStyle w:val="a2"/>
        </w:rPr>
        <w:t>r</w:t>
      </w:r>
      <w:r w:rsidRPr="00145D7C">
        <w:rPr>
          <w:rStyle w:val="a2"/>
          <w:lang w:val="ru-RU"/>
        </w:rPr>
        <w:t>.</w:t>
      </w:r>
      <w:r>
        <w:rPr>
          <w:rStyle w:val="a2"/>
          <w:lang w:val="ru-RU"/>
        </w:rPr>
        <w:t xml:space="preserve"> 4 (a</w:t>
      </w:r>
      <w:r>
        <w:rPr>
          <w:rStyle w:val="a2"/>
          <w:lang w:val="et-EE"/>
        </w:rPr>
        <w:t>prill</w:t>
      </w:r>
      <w:r>
        <w:rPr>
          <w:rStyle w:val="a2"/>
          <w:lang w:val="ru-RU"/>
        </w:rPr>
        <w:t>). Lk. 4</w:t>
      </w:r>
      <w:r>
        <w:rPr>
          <w:rStyle w:val="a2"/>
          <w:lang w:val="et-EE"/>
        </w:rPr>
        <w:t>17</w:t>
      </w:r>
      <w:r>
        <w:rPr>
          <w:rStyle w:val="a2"/>
          <w:lang w:val="ru-RU"/>
        </w:rPr>
        <w:t>.</w:t>
      </w:r>
    </w:p>
    <w:p w:rsidR="00145D7C" w:rsidRDefault="00145D7C" w:rsidP="00145D7C">
      <w:pPr>
        <w:pStyle w:val="Standard"/>
        <w:jc w:val="both"/>
        <w:rPr>
          <w:lang w:val="ru-RU"/>
        </w:rPr>
      </w:pPr>
      <w:r>
        <w:rPr>
          <w:lang w:val="ru-RU"/>
        </w:rPr>
        <w:t>[Перевод стихотворения К. Бальмонта «Камыши»]</w:t>
      </w:r>
    </w:p>
    <w:p w:rsidR="00145D7C" w:rsidRDefault="00145D7C" w:rsidP="00145D7C">
      <w:pPr>
        <w:pStyle w:val="Standard"/>
        <w:jc w:val="both"/>
        <w:rPr>
          <w:lang w:val="ru-RU"/>
        </w:rPr>
      </w:pPr>
    </w:p>
    <w:tbl>
      <w:tblPr>
        <w:tblW w:w="8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145D7C" w:rsidTr="00845629"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D7C" w:rsidRDefault="00145D7C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Südaööl, mustal ööl sünkjalt kaugastes koos</w:t>
            </w:r>
          </w:p>
          <w:p w:rsidR="00145D7C" w:rsidRDefault="00145D7C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kahin kõrkjate sahiseb, suhiseb soos...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D7C" w:rsidRDefault="00145D7C" w:rsidP="0084562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Полночной порою в болотной глуши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>Чуть</w:t>
            </w:r>
            <w:proofErr w:type="gramEnd"/>
            <w:r>
              <w:rPr>
                <w:lang w:val="ru-RU"/>
              </w:rPr>
              <w:t xml:space="preserve"> слышно, бесшумно, шуршат камыши...</w:t>
            </w:r>
          </w:p>
        </w:tc>
      </w:tr>
    </w:tbl>
    <w:p w:rsidR="00145D7C" w:rsidRDefault="00145D7C" w:rsidP="00145D7C">
      <w:pPr>
        <w:pStyle w:val="Standard"/>
        <w:jc w:val="both"/>
        <w:rPr>
          <w:lang w:val="ru-RU"/>
        </w:rPr>
      </w:pPr>
    </w:p>
    <w:p w:rsidR="00145D7C" w:rsidRPr="00443015" w:rsidRDefault="00145D7C" w:rsidP="00145D7C">
      <w:pPr>
        <w:pStyle w:val="Standard"/>
        <w:jc w:val="both"/>
        <w:rPr>
          <w:lang w:val="ru-RU"/>
        </w:rPr>
      </w:pPr>
      <w:proofErr w:type="spellStart"/>
      <w:r>
        <w:rPr>
          <w:rStyle w:val="a2"/>
          <w:b/>
          <w:bCs/>
          <w:lang w:val="et-EE"/>
        </w:rPr>
        <w:t>Adson</w:t>
      </w:r>
      <w:proofErr w:type="spellEnd"/>
      <w:r>
        <w:rPr>
          <w:rStyle w:val="a2"/>
          <w:b/>
          <w:bCs/>
          <w:lang w:val="et-EE"/>
        </w:rPr>
        <w:t xml:space="preserve"> Arthur. Riia Vene </w:t>
      </w:r>
      <w:proofErr w:type="spellStart"/>
      <w:r>
        <w:rPr>
          <w:rStyle w:val="a2"/>
          <w:b/>
          <w:bCs/>
          <w:lang w:val="et-EE"/>
        </w:rPr>
        <w:t>draamateater</w:t>
      </w:r>
      <w:proofErr w:type="spellEnd"/>
      <w:r>
        <w:rPr>
          <w:rStyle w:val="a2"/>
          <w:b/>
          <w:bCs/>
          <w:lang w:val="et-EE"/>
        </w:rPr>
        <w:t xml:space="preserve"> külastusetendusest</w:t>
      </w:r>
      <w:r>
        <w:rPr>
          <w:rStyle w:val="a2"/>
          <w:b/>
          <w:bCs/>
        </w:rPr>
        <w:t xml:space="preserve"> </w:t>
      </w:r>
      <w:r>
        <w:t xml:space="preserve">= </w:t>
      </w:r>
      <w:r>
        <w:rPr>
          <w:rStyle w:val="a2"/>
          <w:lang w:val="ru-RU"/>
        </w:rPr>
        <w:t>Артур</w:t>
      </w:r>
      <w:r>
        <w:t xml:space="preserve"> </w:t>
      </w:r>
      <w:proofErr w:type="spellStart"/>
      <w:r>
        <w:rPr>
          <w:rStyle w:val="a2"/>
          <w:lang w:val="ru-RU"/>
        </w:rPr>
        <w:t>Адсон</w:t>
      </w:r>
      <w:proofErr w:type="spellEnd"/>
      <w:r>
        <w:t xml:space="preserve">. </w:t>
      </w:r>
      <w:r>
        <w:rPr>
          <w:rStyle w:val="a2"/>
          <w:lang w:val="ru-RU"/>
        </w:rPr>
        <w:t xml:space="preserve">Гастроли Рижского Русского театра драмы // </w:t>
      </w:r>
      <w:proofErr w:type="spellStart"/>
      <w:r>
        <w:rPr>
          <w:rStyle w:val="a2"/>
          <w:lang w:val="ru-RU"/>
        </w:rPr>
        <w:t>Lmg</w:t>
      </w:r>
      <w:proofErr w:type="spellEnd"/>
      <w:r>
        <w:rPr>
          <w:rStyle w:val="a2"/>
          <w:lang w:val="ru-RU"/>
        </w:rPr>
        <w:t>. 1926. N</w:t>
      </w:r>
      <w:r>
        <w:rPr>
          <w:rStyle w:val="a2"/>
        </w:rPr>
        <w:t>r</w:t>
      </w:r>
      <w:r w:rsidRPr="0071087A">
        <w:rPr>
          <w:rStyle w:val="a2"/>
          <w:lang w:val="ru-RU"/>
        </w:rPr>
        <w:t>.</w:t>
      </w:r>
      <w:r>
        <w:rPr>
          <w:rStyle w:val="a2"/>
          <w:lang w:val="ru-RU"/>
        </w:rPr>
        <w:t xml:space="preserve"> 4 (a</w:t>
      </w:r>
      <w:r>
        <w:rPr>
          <w:rStyle w:val="a2"/>
          <w:lang w:val="et-EE"/>
        </w:rPr>
        <w:t>prill</w:t>
      </w:r>
      <w:r>
        <w:rPr>
          <w:rStyle w:val="a2"/>
          <w:lang w:val="ru-RU"/>
        </w:rPr>
        <w:t>). Lk. 4</w:t>
      </w:r>
      <w:r>
        <w:rPr>
          <w:rStyle w:val="a2"/>
          <w:lang w:val="et-EE"/>
        </w:rPr>
        <w:t>40–444</w:t>
      </w:r>
      <w:r>
        <w:rPr>
          <w:rStyle w:val="a2"/>
          <w:lang w:val="ru-RU"/>
        </w:rPr>
        <w:t>.</w:t>
      </w:r>
    </w:p>
    <w:p w:rsidR="00145D7C" w:rsidRDefault="00145D7C" w:rsidP="00145D7C">
      <w:pPr>
        <w:pStyle w:val="Standard"/>
        <w:jc w:val="both"/>
        <w:rPr>
          <w:lang w:val="ru-RU"/>
        </w:rPr>
      </w:pPr>
      <w:r>
        <w:rPr>
          <w:lang w:val="ru-RU"/>
        </w:rPr>
        <w:t xml:space="preserve">[Рецензия на спектакли рижан. Краткая история театра. Обзор репертуара с участием примадонны бывшей актрисы Петербургского </w:t>
      </w:r>
      <w:proofErr w:type="spellStart"/>
      <w:r>
        <w:rPr>
          <w:lang w:val="ru-RU"/>
        </w:rPr>
        <w:t>Алекандринского</w:t>
      </w:r>
      <w:proofErr w:type="spellEnd"/>
      <w:r>
        <w:rPr>
          <w:lang w:val="ru-RU"/>
        </w:rPr>
        <w:t xml:space="preserve"> театра М. А. Ведринской и Г. М. Терехова – Маргарита </w:t>
      </w:r>
      <w:proofErr w:type="spellStart"/>
      <w:r>
        <w:rPr>
          <w:lang w:val="ru-RU"/>
        </w:rPr>
        <w:t>Готье</w:t>
      </w:r>
      <w:proofErr w:type="spellEnd"/>
      <w:r>
        <w:rPr>
          <w:lang w:val="ru-RU"/>
        </w:rPr>
        <w:t xml:space="preserve"> («Дама с камелиями» А. Дюма), Нелли («Барышня с фиалками» Т. Щепкиной-Куперник), мисс </w:t>
      </w:r>
      <w:proofErr w:type="spellStart"/>
      <w:r>
        <w:rPr>
          <w:lang w:val="ru-RU"/>
        </w:rPr>
        <w:t>Чивли</w:t>
      </w:r>
      <w:proofErr w:type="spellEnd"/>
      <w:r>
        <w:rPr>
          <w:lang w:val="ru-RU"/>
        </w:rPr>
        <w:t xml:space="preserve"> («Идеальный муж» О. Уайльда), Рози («Бой бабочек» Г. Зудермана). Характеристика постановок режиссера театра Юрия Яковлева, состав труппы. Рижский театр драмы — сильный театр, благодаря хорошей игре всего актерского ансамбля и его солистов он в отдельные моменты заставляет забыть отдельные недостатки пьес и репертуара, включающего мелодраму «Федра» или французскую легкомысленную бульварную комедию «Друг семьи», которые заставляют пожалеть, что такой хороший в человеческом и художественном плане материал растрачивает себя на сомнительные пьески, не достойные его репертуара. Думается, что прошедшие гастроли рижан не останутся </w:t>
      </w:r>
      <w:r>
        <w:rPr>
          <w:lang w:val="ru-RU"/>
        </w:rPr>
        <w:lastRenderedPageBreak/>
        <w:t>последними. Эстонская публика заинтересована в том, чтобы театр вновь посетил Эстонию, но с обновленным и улучшенным репертуаром].</w:t>
      </w:r>
    </w:p>
    <w:p w:rsidR="00145D7C" w:rsidRDefault="00145D7C" w:rsidP="00145D7C">
      <w:pPr>
        <w:pStyle w:val="Standard"/>
        <w:jc w:val="both"/>
        <w:rPr>
          <w:lang w:val="ru-RU"/>
        </w:rPr>
      </w:pPr>
    </w:p>
    <w:p w:rsidR="00145D7C" w:rsidRDefault="00145D7C" w:rsidP="00145D7C">
      <w:pPr>
        <w:pStyle w:val="Standard"/>
        <w:jc w:val="both"/>
      </w:pPr>
      <w:r>
        <w:rPr>
          <w:rStyle w:val="a2"/>
          <w:b/>
          <w:bCs/>
          <w:lang w:val="et-EE"/>
        </w:rPr>
        <w:t>D. P. [Daniel Palgi]. Raamatute keskel</w:t>
      </w:r>
      <w:r>
        <w:rPr>
          <w:rStyle w:val="a2"/>
          <w:b/>
          <w:bCs/>
        </w:rPr>
        <w:t xml:space="preserve"> </w:t>
      </w:r>
      <w:r>
        <w:t xml:space="preserve">= </w:t>
      </w:r>
      <w:r>
        <w:rPr>
          <w:rStyle w:val="a2"/>
          <w:lang w:val="ru-RU"/>
        </w:rPr>
        <w:t>Д</w:t>
      </w:r>
      <w:r>
        <w:t xml:space="preserve">. </w:t>
      </w:r>
      <w:r>
        <w:rPr>
          <w:rStyle w:val="a2"/>
          <w:lang w:val="ru-RU"/>
        </w:rPr>
        <w:t>П</w:t>
      </w:r>
      <w:r>
        <w:t>. [</w:t>
      </w:r>
      <w:r>
        <w:rPr>
          <w:rStyle w:val="a2"/>
          <w:lang w:val="ru-RU"/>
        </w:rPr>
        <w:t>Даниэль</w:t>
      </w:r>
      <w:r>
        <w:t xml:space="preserve"> </w:t>
      </w:r>
      <w:proofErr w:type="spellStart"/>
      <w:r>
        <w:rPr>
          <w:rStyle w:val="a2"/>
          <w:lang w:val="ru-RU"/>
        </w:rPr>
        <w:t>Палги</w:t>
      </w:r>
      <w:proofErr w:type="spellEnd"/>
      <w:r>
        <w:t xml:space="preserve">]. </w:t>
      </w:r>
      <w:r>
        <w:rPr>
          <w:rStyle w:val="a2"/>
          <w:lang w:val="ru-RU"/>
        </w:rPr>
        <w:t>Среди</w:t>
      </w:r>
      <w:r>
        <w:t xml:space="preserve"> </w:t>
      </w:r>
      <w:r>
        <w:rPr>
          <w:rStyle w:val="a2"/>
          <w:lang w:val="ru-RU"/>
        </w:rPr>
        <w:t>книг</w:t>
      </w:r>
      <w:r>
        <w:t xml:space="preserve"> // </w:t>
      </w:r>
      <w:proofErr w:type="spellStart"/>
      <w:r>
        <w:t>Lmg</w:t>
      </w:r>
      <w:proofErr w:type="spellEnd"/>
      <w:r>
        <w:t>. 1926. Nr. 4 (a</w:t>
      </w:r>
      <w:r>
        <w:rPr>
          <w:rStyle w:val="a2"/>
          <w:lang w:val="et-EE"/>
        </w:rPr>
        <w:t>prill</w:t>
      </w:r>
      <w:r>
        <w:t>). Lk. 4</w:t>
      </w:r>
      <w:r>
        <w:rPr>
          <w:rStyle w:val="a2"/>
          <w:lang w:val="et-EE"/>
        </w:rPr>
        <w:t>4</w:t>
      </w:r>
      <w:r>
        <w:t>4</w:t>
      </w:r>
      <w:r>
        <w:rPr>
          <w:rStyle w:val="a2"/>
          <w:lang w:val="et-EE"/>
        </w:rPr>
        <w:t>–44</w:t>
      </w:r>
      <w:r>
        <w:t>.</w:t>
      </w:r>
    </w:p>
    <w:p w:rsidR="00145D7C" w:rsidRDefault="00145D7C" w:rsidP="00145D7C">
      <w:pPr>
        <w:pStyle w:val="Standard"/>
        <w:jc w:val="both"/>
        <w:rPr>
          <w:lang w:val="ru-RU"/>
        </w:rPr>
      </w:pPr>
      <w:r>
        <w:t>[</w:t>
      </w:r>
      <w:r>
        <w:rPr>
          <w:rStyle w:val="a2"/>
          <w:lang w:val="ru-RU"/>
        </w:rPr>
        <w:t>Обзор</w:t>
      </w:r>
      <w:r>
        <w:t xml:space="preserve"> </w:t>
      </w:r>
      <w:r>
        <w:rPr>
          <w:rStyle w:val="a2"/>
          <w:lang w:val="ru-RU"/>
        </w:rPr>
        <w:t>книги</w:t>
      </w:r>
      <w:r>
        <w:t xml:space="preserve"> </w:t>
      </w:r>
      <w:r>
        <w:rPr>
          <w:rStyle w:val="a2"/>
          <w:lang w:val="ru-RU"/>
        </w:rPr>
        <w:t>Сэра</w:t>
      </w:r>
      <w:r>
        <w:t xml:space="preserve"> </w:t>
      </w:r>
      <w:proofErr w:type="spellStart"/>
      <w:r>
        <w:rPr>
          <w:rStyle w:val="a2"/>
          <w:lang w:val="ru-RU"/>
        </w:rPr>
        <w:t>Гала</w:t>
      </w:r>
      <w:r w:rsidR="002D60A1">
        <w:rPr>
          <w:rStyle w:val="a2"/>
          <w:lang w:val="ru-RU"/>
        </w:rPr>
        <w:t>х</w:t>
      </w:r>
      <w:r>
        <w:rPr>
          <w:rStyle w:val="a2"/>
          <w:lang w:val="ru-RU"/>
        </w:rPr>
        <w:t>ада</w:t>
      </w:r>
      <w:proofErr w:type="spellEnd"/>
      <w:r>
        <w:t xml:space="preserve"> (</w:t>
      </w:r>
      <w:r>
        <w:rPr>
          <w:rStyle w:val="a2"/>
          <w:lang w:val="ru-RU"/>
        </w:rPr>
        <w:t>настоящее</w:t>
      </w:r>
      <w:r>
        <w:t xml:space="preserve"> </w:t>
      </w:r>
      <w:r>
        <w:rPr>
          <w:rStyle w:val="a2"/>
          <w:lang w:val="ru-RU"/>
        </w:rPr>
        <w:t>имя</w:t>
      </w:r>
      <w:r>
        <w:t xml:space="preserve"> Bertha </w:t>
      </w:r>
      <w:proofErr w:type="spellStart"/>
      <w:r>
        <w:t>Diener</w:t>
      </w:r>
      <w:proofErr w:type="spellEnd"/>
      <w:r>
        <w:t>, 1874–1948) «</w:t>
      </w:r>
      <w:r>
        <w:rPr>
          <w:rStyle w:val="a2"/>
          <w:lang w:val="ru-RU"/>
        </w:rPr>
        <w:t>Путеводитель</w:t>
      </w:r>
      <w:r>
        <w:t xml:space="preserve"> </w:t>
      </w:r>
      <w:r>
        <w:rPr>
          <w:rStyle w:val="a2"/>
          <w:lang w:val="ru-RU"/>
        </w:rPr>
        <w:t>по</w:t>
      </w:r>
      <w:r>
        <w:t xml:space="preserve"> </w:t>
      </w:r>
      <w:r>
        <w:rPr>
          <w:rStyle w:val="a2"/>
          <w:lang w:val="ru-RU"/>
        </w:rPr>
        <w:t>русской</w:t>
      </w:r>
      <w:r>
        <w:t xml:space="preserve"> </w:t>
      </w:r>
      <w:r>
        <w:rPr>
          <w:rStyle w:val="a2"/>
          <w:lang w:val="ru-RU"/>
        </w:rPr>
        <w:t>литературе</w:t>
      </w:r>
      <w:r>
        <w:t xml:space="preserve"> </w:t>
      </w:r>
      <w:r>
        <w:rPr>
          <w:rStyle w:val="a2"/>
          <w:lang w:val="ru-RU"/>
        </w:rPr>
        <w:t>для</w:t>
      </w:r>
      <w:r>
        <w:t xml:space="preserve"> </w:t>
      </w:r>
      <w:r>
        <w:rPr>
          <w:rStyle w:val="a2"/>
          <w:lang w:val="ru-RU"/>
        </w:rPr>
        <w:t>идиотов</w:t>
      </w:r>
      <w:r>
        <w:t>» (</w:t>
      </w:r>
      <w:proofErr w:type="spellStart"/>
      <w:r>
        <w:rPr>
          <w:rStyle w:val="a2"/>
          <w:i/>
          <w:iCs/>
          <w:lang w:val="et-EE"/>
        </w:rPr>
        <w:t>Sir</w:t>
      </w:r>
      <w:proofErr w:type="spellEnd"/>
      <w:r>
        <w:rPr>
          <w:rStyle w:val="a2"/>
          <w:i/>
          <w:iCs/>
          <w:lang w:val="et-EE"/>
        </w:rPr>
        <w:t xml:space="preserve"> </w:t>
      </w:r>
      <w:proofErr w:type="spellStart"/>
      <w:r>
        <w:rPr>
          <w:rStyle w:val="a2"/>
          <w:i/>
          <w:iCs/>
          <w:lang w:val="et-EE"/>
        </w:rPr>
        <w:t>Galahad</w:t>
      </w:r>
      <w:proofErr w:type="spellEnd"/>
      <w:r>
        <w:rPr>
          <w:rStyle w:val="a2"/>
          <w:lang w:val="et-EE"/>
        </w:rPr>
        <w:t xml:space="preserve">: </w:t>
      </w:r>
      <w:proofErr w:type="spellStart"/>
      <w:r>
        <w:rPr>
          <w:rStyle w:val="a2"/>
          <w:lang w:val="et-EE"/>
        </w:rPr>
        <w:t>Idiotenführer</w:t>
      </w:r>
      <w:proofErr w:type="spellEnd"/>
      <w:r>
        <w:rPr>
          <w:rStyle w:val="a2"/>
          <w:lang w:val="et-EE"/>
        </w:rPr>
        <w:t xml:space="preserve"> </w:t>
      </w:r>
      <w:proofErr w:type="spellStart"/>
      <w:r>
        <w:rPr>
          <w:rStyle w:val="a2"/>
          <w:lang w:val="et-EE"/>
        </w:rPr>
        <w:t>durch</w:t>
      </w:r>
      <w:proofErr w:type="spellEnd"/>
      <w:r>
        <w:rPr>
          <w:rStyle w:val="a2"/>
          <w:lang w:val="et-EE"/>
        </w:rPr>
        <w:t xml:space="preserve"> </w:t>
      </w:r>
      <w:proofErr w:type="spellStart"/>
      <w:r>
        <w:rPr>
          <w:rStyle w:val="a2"/>
          <w:lang w:val="et-EE"/>
        </w:rPr>
        <w:t>die</w:t>
      </w:r>
      <w:proofErr w:type="spellEnd"/>
      <w:r>
        <w:rPr>
          <w:rStyle w:val="a2"/>
          <w:lang w:val="et-EE"/>
        </w:rPr>
        <w:t xml:space="preserve"> </w:t>
      </w:r>
      <w:proofErr w:type="spellStart"/>
      <w:r>
        <w:rPr>
          <w:rStyle w:val="a2"/>
          <w:lang w:val="et-EE"/>
        </w:rPr>
        <w:t>russische</w:t>
      </w:r>
      <w:proofErr w:type="spellEnd"/>
      <w:r>
        <w:rPr>
          <w:rStyle w:val="a2"/>
          <w:lang w:val="et-EE"/>
        </w:rPr>
        <w:t xml:space="preserve"> </w:t>
      </w:r>
      <w:proofErr w:type="spellStart"/>
      <w:r>
        <w:rPr>
          <w:rStyle w:val="a2"/>
          <w:lang w:val="et-EE"/>
        </w:rPr>
        <w:t>Literatur</w:t>
      </w:r>
      <w:proofErr w:type="spellEnd"/>
      <w:r>
        <w:rPr>
          <w:rStyle w:val="a2"/>
          <w:lang w:val="et-EE"/>
        </w:rPr>
        <w:t xml:space="preserve">. </w:t>
      </w:r>
      <w:proofErr w:type="spellStart"/>
      <w:proofErr w:type="gramStart"/>
      <w:r>
        <w:rPr>
          <w:rStyle w:val="a2"/>
          <w:lang w:val="ru-RU"/>
        </w:rPr>
        <w:t>München</w:t>
      </w:r>
      <w:proofErr w:type="spellEnd"/>
      <w:r>
        <w:rPr>
          <w:rStyle w:val="a2"/>
          <w:lang w:val="ru-RU"/>
        </w:rPr>
        <w:t xml:space="preserve"> :</w:t>
      </w:r>
      <w:proofErr w:type="gram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Albert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Langen</w:t>
      </w:r>
      <w:proofErr w:type="spellEnd"/>
      <w:r>
        <w:rPr>
          <w:rStyle w:val="a2"/>
          <w:lang w:val="ru-RU"/>
        </w:rPr>
        <w:t xml:space="preserve">, 1925). После войны интерес к русской литературе в Германии резко возрос. Были переведены произведения Достоевского, Толстого, Гоголя, Лескова, Мережковского, Ремизова, Горького и др., при этом Достоевский почти обожествлен. Обозреваемая книга анонимного автора — вызов Европе в отношении русофильства. </w:t>
      </w:r>
      <w:proofErr w:type="spellStart"/>
      <w:r>
        <w:rPr>
          <w:rStyle w:val="a2"/>
          <w:i/>
          <w:iCs/>
          <w:lang w:val="ru-RU"/>
        </w:rPr>
        <w:t>Галахад</w:t>
      </w:r>
      <w:proofErr w:type="spellEnd"/>
      <w:r>
        <w:rPr>
          <w:rStyle w:val="a2"/>
          <w:lang w:val="ru-RU"/>
        </w:rPr>
        <w:t xml:space="preserve"> считает русских нацией без структуры, мифов, философии, без пластики и без драмы. У русских нет предпосылок для культурных и исторических достижений из-за качества воли и мощи оформления. Русские столетиями позволяли управлять своей аморфной массой вплоть до сегодняшнего марксизма. У них нет своей религии, эпоса (отдельные рудименты в расчет не идут), они не чувствуют себя личностями, это некая «желатиновая масса». В своем опусе </w:t>
      </w:r>
      <w:proofErr w:type="spellStart"/>
      <w:r>
        <w:rPr>
          <w:rStyle w:val="a2"/>
          <w:i/>
          <w:iCs/>
          <w:lang w:val="ru-RU"/>
        </w:rPr>
        <w:t>Галахад</w:t>
      </w:r>
      <w:proofErr w:type="spellEnd"/>
      <w:r>
        <w:rPr>
          <w:rStyle w:val="a2"/>
          <w:lang w:val="ru-RU"/>
        </w:rPr>
        <w:t xml:space="preserve"> прежде всего разделывается с Достоевским-человеком (слабый, трусливый, порочный) и Толстым (Иванушка-дурачок). </w:t>
      </w:r>
      <w:r>
        <w:rPr>
          <w:lang w:val="ru-RU"/>
        </w:rPr>
        <w:t>Автору обзора неизвестно, какое впечатление произвела эта книга на германского читателя, но по тону и общему взгляду ее нельзя воспринимать слишком всерьез, не будь автор таким односторонним и узколобым. Юдофобски настроенному автору следует помнить, откуда проистекают его взгляды — Фрейд и Адлер, а также Ницше. Книга дает понять о непримиримом антагонизме запада и востока.</w:t>
      </w:r>
      <w:r w:rsidR="002D60A1">
        <w:rPr>
          <w:lang w:val="ru-RU"/>
        </w:rPr>
        <w:t xml:space="preserve"> ˂Книга есть в фонде Национальной биб-ки и в составе </w:t>
      </w:r>
      <w:r w:rsidR="002D60A1">
        <w:rPr>
          <w:lang w:val="et-EE"/>
        </w:rPr>
        <w:t>Baltica</w:t>
      </w:r>
      <w:r w:rsidR="002D60A1">
        <w:rPr>
          <w:lang w:val="ru-RU"/>
        </w:rPr>
        <w:t xml:space="preserve"> биб-ки Таллиннского ун-та – Т. Ш.&gt;</w:t>
      </w:r>
      <w:r>
        <w:rPr>
          <w:lang w:val="ru-RU"/>
        </w:rPr>
        <w:t xml:space="preserve"> </w:t>
      </w:r>
    </w:p>
    <w:p w:rsidR="002D60A1" w:rsidRDefault="002D60A1" w:rsidP="00145D7C">
      <w:pPr>
        <w:pStyle w:val="Standard"/>
        <w:jc w:val="both"/>
        <w:rPr>
          <w:lang w:val="ru-RU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bCs/>
          <w:lang w:val="et-EE"/>
        </w:rPr>
        <w:t xml:space="preserve">Friedebert Tuglas. Ado </w:t>
      </w:r>
      <w:proofErr w:type="spellStart"/>
      <w:r>
        <w:rPr>
          <w:rStyle w:val="a2"/>
          <w:b/>
          <w:bCs/>
          <w:lang w:val="et-EE"/>
        </w:rPr>
        <w:t>Grenzsteini</w:t>
      </w:r>
      <w:proofErr w:type="spellEnd"/>
      <w:r>
        <w:rPr>
          <w:rStyle w:val="a2"/>
          <w:b/>
          <w:bCs/>
          <w:lang w:val="et-EE"/>
        </w:rPr>
        <w:t xml:space="preserve"> lahkumine. Peatükk meie ajakirjanduse ja tsensuuri ajaloost</w:t>
      </w:r>
      <w:r>
        <w:rPr>
          <w:rStyle w:val="a2"/>
          <w:lang w:val="et-EE"/>
        </w:rPr>
        <w:t xml:space="preserve"> = </w:t>
      </w:r>
      <w:proofErr w:type="spellStart"/>
      <w:r>
        <w:rPr>
          <w:rStyle w:val="a2"/>
          <w:lang w:val="et-EE"/>
        </w:rPr>
        <w:t>Фридеберт</w:t>
      </w:r>
      <w:proofErr w:type="spellEnd"/>
      <w:r>
        <w:rPr>
          <w:rStyle w:val="a2"/>
          <w:lang w:val="et-EE"/>
        </w:rPr>
        <w:t xml:space="preserve"> Туглас. </w:t>
      </w:r>
      <w:r>
        <w:rPr>
          <w:rStyle w:val="a2"/>
          <w:lang w:val="ru-RU"/>
        </w:rPr>
        <w:t xml:space="preserve">Уход </w:t>
      </w:r>
      <w:proofErr w:type="spellStart"/>
      <w:r>
        <w:rPr>
          <w:rStyle w:val="a2"/>
          <w:lang w:val="ru-RU"/>
        </w:rPr>
        <w:t>Адо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Гренцштейна</w:t>
      </w:r>
      <w:proofErr w:type="spellEnd"/>
      <w:r>
        <w:rPr>
          <w:rStyle w:val="a2"/>
          <w:lang w:val="ru-RU"/>
        </w:rPr>
        <w:t xml:space="preserve">. Глава из истории нашей журналистики и цензуры.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>. 1926. Nr. 5 (mai). L. 453–476.</w:t>
      </w: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О недопущении распространения эстонской периодики в Таллинне и Нарве во времена губернаторства В. С. Шаховского. Цитируется фрагмент из обзора Шаховского о политическом положении в Эстляндии в 1892 году (с. 465, 468, 469). О помощи православного духовенства в деле русификации края (с. 466). Характеристика отношения лифляндского губернатора В.Д. Суровцева в эстонской журналистике (с. 472–473</w:t>
      </w:r>
      <w:r>
        <w:rPr>
          <w:rStyle w:val="a2"/>
          <w:lang w:val="et-EE"/>
        </w:rPr>
        <w:t>].</w:t>
      </w:r>
    </w:p>
    <w:p w:rsidR="00145D7C" w:rsidRDefault="00145D7C" w:rsidP="00145D7C">
      <w:pPr>
        <w:pStyle w:val="Standard"/>
        <w:jc w:val="both"/>
        <w:rPr>
          <w:lang w:val="et-EE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lang w:val="et-EE"/>
        </w:rPr>
        <w:t>Jaan Kärner. Inno Vask: Meie kirjandusliku kriitika pankrott</w:t>
      </w:r>
      <w:r>
        <w:rPr>
          <w:rStyle w:val="a2"/>
          <w:lang w:val="et-EE"/>
        </w:rPr>
        <w:t xml:space="preserve"> = Яан </w:t>
      </w:r>
      <w:proofErr w:type="spellStart"/>
      <w:r>
        <w:rPr>
          <w:rStyle w:val="a2"/>
          <w:lang w:val="et-EE"/>
        </w:rPr>
        <w:t>Кярнер</w:t>
      </w:r>
      <w:proofErr w:type="spellEnd"/>
      <w:r>
        <w:rPr>
          <w:rStyle w:val="a2"/>
          <w:lang w:val="et-EE"/>
        </w:rPr>
        <w:t xml:space="preserve">. </w:t>
      </w:r>
      <w:proofErr w:type="spellStart"/>
      <w:r>
        <w:rPr>
          <w:rStyle w:val="a2"/>
          <w:lang w:val="ru-RU"/>
        </w:rPr>
        <w:t>Инно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Васк</w:t>
      </w:r>
      <w:proofErr w:type="spellEnd"/>
      <w:r>
        <w:rPr>
          <w:rStyle w:val="a2"/>
          <w:lang w:val="ru-RU"/>
        </w:rPr>
        <w:t xml:space="preserve">: Банкрот нашей литературной критики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>. 1926. Nr. 6 (august). Lk. 681—686.</w:t>
      </w:r>
    </w:p>
    <w:p w:rsidR="00145D7C" w:rsidRDefault="00145D7C" w:rsidP="00145D7C">
      <w:pPr>
        <w:pStyle w:val="Standard"/>
        <w:jc w:val="both"/>
        <w:rPr>
          <w:b/>
          <w:lang w:val="et-EE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 xml:space="preserve">Рецензия на памфлет </w:t>
      </w:r>
      <w:proofErr w:type="spellStart"/>
      <w:r>
        <w:rPr>
          <w:rStyle w:val="a2"/>
          <w:lang w:val="ru-RU"/>
        </w:rPr>
        <w:t>Инно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Васка</w:t>
      </w:r>
      <w:proofErr w:type="spellEnd"/>
      <w:r>
        <w:rPr>
          <w:rStyle w:val="a2"/>
          <w:lang w:val="ru-RU"/>
        </w:rPr>
        <w:t xml:space="preserve"> (псевд. </w:t>
      </w:r>
      <w:proofErr w:type="spellStart"/>
      <w:r>
        <w:rPr>
          <w:rStyle w:val="a2"/>
          <w:lang w:val="ru-RU"/>
        </w:rPr>
        <w:t>Вильмара</w:t>
      </w:r>
      <w:proofErr w:type="spellEnd"/>
      <w:r>
        <w:rPr>
          <w:rStyle w:val="a2"/>
          <w:lang w:val="ru-RU"/>
        </w:rPr>
        <w:t xml:space="preserve"> (</w:t>
      </w:r>
      <w:proofErr w:type="spellStart"/>
      <w:r>
        <w:rPr>
          <w:rStyle w:val="a2"/>
          <w:lang w:val="ru-RU"/>
        </w:rPr>
        <w:t>Вальмара</w:t>
      </w:r>
      <w:proofErr w:type="spellEnd"/>
      <w:r>
        <w:rPr>
          <w:rStyle w:val="a2"/>
          <w:lang w:val="ru-RU"/>
        </w:rPr>
        <w:t xml:space="preserve">) Адамса) «Банкротство нашей литературной критики» (Тарту: </w:t>
      </w:r>
      <w:proofErr w:type="spellStart"/>
      <w:r>
        <w:rPr>
          <w:rStyle w:val="a2"/>
          <w:lang w:val="ru-RU"/>
        </w:rPr>
        <w:t>Сынавара</w:t>
      </w:r>
      <w:proofErr w:type="spellEnd"/>
      <w:r>
        <w:rPr>
          <w:rStyle w:val="a2"/>
          <w:lang w:val="ru-RU"/>
        </w:rPr>
        <w:t xml:space="preserve">, тип. Эд. Бергмана). </w:t>
      </w:r>
      <w:proofErr w:type="spellStart"/>
      <w:r>
        <w:rPr>
          <w:rStyle w:val="a2"/>
          <w:lang w:val="ru-RU"/>
        </w:rPr>
        <w:t>Кярнер</w:t>
      </w:r>
      <w:proofErr w:type="spellEnd"/>
      <w:r>
        <w:rPr>
          <w:rStyle w:val="a2"/>
          <w:lang w:val="ru-RU"/>
        </w:rPr>
        <w:t xml:space="preserve"> пишет, что в книге </w:t>
      </w:r>
      <w:proofErr w:type="spellStart"/>
      <w:r>
        <w:rPr>
          <w:rStyle w:val="a2"/>
          <w:lang w:val="ru-RU"/>
        </w:rPr>
        <w:t>Инно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Васка</w:t>
      </w:r>
      <w:proofErr w:type="spellEnd"/>
      <w:r>
        <w:rPr>
          <w:rStyle w:val="a2"/>
          <w:lang w:val="ru-RU"/>
        </w:rPr>
        <w:t xml:space="preserve"> на 96 страницах обруганы А. </w:t>
      </w:r>
      <w:proofErr w:type="spellStart"/>
      <w:r>
        <w:rPr>
          <w:rStyle w:val="a2"/>
          <w:lang w:val="ru-RU"/>
        </w:rPr>
        <w:t>Юргенштейн</w:t>
      </w:r>
      <w:proofErr w:type="spellEnd"/>
      <w:r>
        <w:rPr>
          <w:rStyle w:val="a2"/>
          <w:lang w:val="ru-RU"/>
        </w:rPr>
        <w:t xml:space="preserve">, Эд. </w:t>
      </w:r>
      <w:proofErr w:type="spellStart"/>
      <w:r>
        <w:rPr>
          <w:rStyle w:val="a2"/>
          <w:lang w:val="ru-RU"/>
        </w:rPr>
        <w:t>Хубель</w:t>
      </w:r>
      <w:proofErr w:type="spellEnd"/>
      <w:r>
        <w:rPr>
          <w:rStyle w:val="a2"/>
          <w:lang w:val="ru-RU"/>
        </w:rPr>
        <w:t xml:space="preserve"> и А. Алле, зато превозносится В. Адамс с его сборником «Поцелуи в снег». Автор обвиняет </w:t>
      </w:r>
      <w:proofErr w:type="spellStart"/>
      <w:r>
        <w:rPr>
          <w:rStyle w:val="a2"/>
          <w:lang w:val="ru-RU"/>
        </w:rPr>
        <w:t>Васка</w:t>
      </w:r>
      <w:proofErr w:type="spellEnd"/>
      <w:r>
        <w:rPr>
          <w:rStyle w:val="a2"/>
          <w:lang w:val="ru-RU"/>
        </w:rPr>
        <w:t xml:space="preserve"> и Адамса в плохом знании эстонского языка, не очень грамотном заимствовании из русских имажинистов и футуристов, в рекламе сборника, вышедшем тысячным тиражом. «Итак мы имеем дело не с какими-нибудь шутниками, но с комплотом поэта </w:t>
      </w:r>
      <w:proofErr w:type="spellStart"/>
      <w:r>
        <w:rPr>
          <w:rStyle w:val="a2"/>
          <w:lang w:val="ru-RU"/>
        </w:rPr>
        <w:t>Вальмара</w:t>
      </w:r>
      <w:proofErr w:type="spellEnd"/>
      <w:r>
        <w:rPr>
          <w:rStyle w:val="a2"/>
          <w:lang w:val="ru-RU"/>
        </w:rPr>
        <w:t xml:space="preserve"> Адамса и его «двойника» </w:t>
      </w:r>
      <w:proofErr w:type="spellStart"/>
      <w:r>
        <w:rPr>
          <w:rStyle w:val="a2"/>
          <w:lang w:val="ru-RU"/>
        </w:rPr>
        <w:t>Инно</w:t>
      </w:r>
      <w:proofErr w:type="spellEnd"/>
      <w:r>
        <w:rPr>
          <w:rStyle w:val="a2"/>
          <w:lang w:val="ru-RU"/>
        </w:rPr>
        <w:t xml:space="preserve"> </w:t>
      </w:r>
      <w:proofErr w:type="spellStart"/>
      <w:r>
        <w:rPr>
          <w:rStyle w:val="a2"/>
          <w:lang w:val="ru-RU"/>
        </w:rPr>
        <w:t>Васком</w:t>
      </w:r>
      <w:proofErr w:type="spellEnd"/>
      <w:r>
        <w:rPr>
          <w:rStyle w:val="a2"/>
          <w:lang w:val="ru-RU"/>
        </w:rPr>
        <w:t>, которые посчитали своим долгом прорекламировать Адамса и убрать тех, кто не признает этого самого Адамса «подарком небес». В итоге получилось не самое худшее: бумага все стерпит и эстонский народ тоже. Однако совершенно неосновательно озаглавили эти поэтические братцы свой труд «Банкротство нашей литературной критики». Что обнажает эта книжица, полная умных цитат и языковых неправильностей, так это, прежде всего, собственную некомпетентность и неразвитость авторов. На самом деле, это не означает падения либо уничтожения какой-</w:t>
      </w:r>
      <w:r>
        <w:rPr>
          <w:rStyle w:val="a2"/>
          <w:lang w:val="ru-RU"/>
        </w:rPr>
        <w:lastRenderedPageBreak/>
        <w:t xml:space="preserve">либо литературной критики, если мы трезво, с полным осознанием не станем следовать в эстонских стихах такому явлению, как дегенеративный русский душевный и духовный склад. Перед молодым поэтом может быть впереди «блестящее будущее», но пока еще рано превозносить его в гении. Его хваленые «духовная глубина» и «мастерство», как мы видим, зачастую сомнительного свойства. </w:t>
      </w:r>
      <w:r w:rsidR="002D60A1">
        <w:rPr>
          <w:rStyle w:val="a2"/>
          <w:lang w:val="ru-RU"/>
        </w:rPr>
        <w:t xml:space="preserve">˂О псевдониме </w:t>
      </w:r>
      <w:proofErr w:type="spellStart"/>
      <w:r w:rsidR="002D60A1" w:rsidRPr="002D60A1">
        <w:rPr>
          <w:rStyle w:val="a2"/>
          <w:i/>
          <w:lang w:val="ru-RU"/>
        </w:rPr>
        <w:t>Инно</w:t>
      </w:r>
      <w:proofErr w:type="spellEnd"/>
      <w:r w:rsidR="002D60A1" w:rsidRPr="002D60A1">
        <w:rPr>
          <w:rStyle w:val="a2"/>
          <w:i/>
          <w:lang w:val="ru-RU"/>
        </w:rPr>
        <w:t xml:space="preserve"> </w:t>
      </w:r>
      <w:proofErr w:type="spellStart"/>
      <w:r w:rsidR="002D60A1" w:rsidRPr="002D60A1">
        <w:rPr>
          <w:rStyle w:val="a2"/>
          <w:i/>
          <w:lang w:val="ru-RU"/>
        </w:rPr>
        <w:t>Васк</w:t>
      </w:r>
      <w:proofErr w:type="spellEnd"/>
      <w:r w:rsidR="002D60A1">
        <w:rPr>
          <w:rStyle w:val="a2"/>
          <w:lang w:val="ru-RU"/>
        </w:rPr>
        <w:t xml:space="preserve"> </w:t>
      </w:r>
      <w:proofErr w:type="gramStart"/>
      <w:r w:rsidR="002D60A1">
        <w:rPr>
          <w:rStyle w:val="a2"/>
          <w:lang w:val="ru-RU"/>
        </w:rPr>
        <w:t>см..</w:t>
      </w:r>
      <w:proofErr w:type="gramEnd"/>
      <w:r w:rsidR="002D60A1">
        <w:rPr>
          <w:rStyle w:val="a2"/>
          <w:lang w:val="ru-RU"/>
        </w:rPr>
        <w:t xml:space="preserve"> : </w:t>
      </w:r>
      <w:r w:rsidR="002D60A1">
        <w:rPr>
          <w:rStyle w:val="a2"/>
          <w:lang w:val="et-EE"/>
        </w:rPr>
        <w:t>Adams, Valmar. Allikas: Keel ja Kirjandus, 2001, nr. 4, 278</w:t>
      </w:r>
      <w:r w:rsidR="002D60A1">
        <w:rPr>
          <w:rStyle w:val="a2"/>
          <w:lang w:val="ru-RU"/>
        </w:rPr>
        <w:t>; Адамс, Вальмар. Скит поэтов (Предисловие) // Таллинн, 1988. № 5, 100-105. – Т. Ш.&gt;</w:t>
      </w:r>
      <w:r w:rsidR="002D60A1">
        <w:rPr>
          <w:rStyle w:val="a2"/>
          <w:lang w:val="et-EE"/>
        </w:rPr>
        <w:t xml:space="preserve"> </w:t>
      </w:r>
    </w:p>
    <w:p w:rsidR="002D60A1" w:rsidRDefault="002D60A1" w:rsidP="00145D7C">
      <w:pPr>
        <w:pStyle w:val="Standard"/>
        <w:jc w:val="both"/>
        <w:rPr>
          <w:rStyle w:val="a2"/>
          <w:b/>
          <w:lang w:val="et-EE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proofErr w:type="spellStart"/>
      <w:r>
        <w:rPr>
          <w:rStyle w:val="a2"/>
          <w:b/>
          <w:lang w:val="et-EE"/>
        </w:rPr>
        <w:t>Erasmaus</w:t>
      </w:r>
      <w:proofErr w:type="spellEnd"/>
      <w:r>
        <w:rPr>
          <w:rStyle w:val="a2"/>
          <w:b/>
          <w:lang w:val="et-EE"/>
        </w:rPr>
        <w:t xml:space="preserve"> Kangro-Pool. Mõtted E.K.K.K.Ü V näituse puhul</w:t>
      </w:r>
      <w:r>
        <w:rPr>
          <w:rStyle w:val="a2"/>
          <w:lang w:val="et-EE"/>
        </w:rPr>
        <w:t xml:space="preserve"> = </w:t>
      </w:r>
      <w:proofErr w:type="spellStart"/>
      <w:r>
        <w:rPr>
          <w:rStyle w:val="a2"/>
          <w:lang w:val="ru-RU"/>
        </w:rPr>
        <w:t>Эразмус</w:t>
      </w:r>
      <w:proofErr w:type="spellEnd"/>
      <w:r>
        <w:rPr>
          <w:rStyle w:val="a2"/>
          <w:lang w:val="ru-RU"/>
        </w:rPr>
        <w:t xml:space="preserve"> Кангро-Пооль. Размышления по поводу </w:t>
      </w:r>
      <w:r>
        <w:rPr>
          <w:rStyle w:val="a2"/>
          <w:lang w:val="et-EE"/>
        </w:rPr>
        <w:t>V</w:t>
      </w:r>
      <w:r>
        <w:rPr>
          <w:rStyle w:val="a2"/>
          <w:lang w:val="ru-RU"/>
        </w:rPr>
        <w:t xml:space="preserve"> выставки Эстонского центрального союза художников</w:t>
      </w:r>
      <w:r>
        <w:rPr>
          <w:rStyle w:val="a2"/>
          <w:lang w:val="et-EE"/>
        </w:rPr>
        <w:t xml:space="preserve"> 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>. 1926. Nr. 7 (september). Lk. 787—795.</w:t>
      </w: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 xml:space="preserve">Обсуждается 5-я выставка Центрального Союза эстонских художников в старом павильоне у </w:t>
      </w:r>
      <w:proofErr w:type="spellStart"/>
      <w:r>
        <w:rPr>
          <w:rStyle w:val="a2"/>
          <w:lang w:val="ru-RU"/>
        </w:rPr>
        <w:t>Харьюских</w:t>
      </w:r>
      <w:proofErr w:type="spellEnd"/>
      <w:r>
        <w:rPr>
          <w:rStyle w:val="a2"/>
          <w:lang w:val="ru-RU"/>
        </w:rPr>
        <w:t xml:space="preserve"> ворот. Упоминаются картины Р. Нимана (пейзажи, эскизы декораций), А. Кайгородова, К. Щербакова (несколько средних пейзажей в импрессионистском стиле), А. Кулькова (мастер рисунка) и А. Егорова (8 картин) (с. 794, 795)</w:t>
      </w:r>
      <w:r>
        <w:rPr>
          <w:rStyle w:val="a2"/>
          <w:lang w:val="et-EE"/>
        </w:rPr>
        <w:t>]</w:t>
      </w:r>
      <w:r>
        <w:rPr>
          <w:rStyle w:val="a2"/>
          <w:lang w:val="ru-RU"/>
        </w:rPr>
        <w:t>.</w:t>
      </w:r>
    </w:p>
    <w:p w:rsidR="00145D7C" w:rsidRDefault="00145D7C" w:rsidP="00145D7C">
      <w:pPr>
        <w:pStyle w:val="Standard"/>
        <w:jc w:val="both"/>
        <w:rPr>
          <w:lang w:val="ru-RU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lang w:val="et-EE"/>
        </w:rPr>
        <w:t>V. Adams. Vana autor</w:t>
      </w:r>
      <w:r>
        <w:rPr>
          <w:rStyle w:val="a2"/>
          <w:lang w:val="et-EE"/>
        </w:rPr>
        <w:t xml:space="preserve"> </w:t>
      </w:r>
      <w:r w:rsidRPr="0097282F">
        <w:rPr>
          <w:lang w:val="ru-RU"/>
        </w:rPr>
        <w:t xml:space="preserve">= </w:t>
      </w:r>
      <w:proofErr w:type="spellStart"/>
      <w:r>
        <w:rPr>
          <w:rStyle w:val="a2"/>
          <w:lang w:val="ru-RU"/>
        </w:rPr>
        <w:t>В.Адамс</w:t>
      </w:r>
      <w:proofErr w:type="spellEnd"/>
      <w:r w:rsidRPr="0097282F">
        <w:rPr>
          <w:lang w:val="ru-RU"/>
        </w:rPr>
        <w:t xml:space="preserve">. </w:t>
      </w:r>
      <w:r>
        <w:rPr>
          <w:rStyle w:val="a2"/>
          <w:lang w:val="ru-RU"/>
        </w:rPr>
        <w:t xml:space="preserve">Старый автор. Стихи.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>. 1926. Nr. 7 (september). Lk. 736.</w:t>
      </w:r>
    </w:p>
    <w:p w:rsidR="00145D7C" w:rsidRPr="0097282F" w:rsidRDefault="00145D7C" w:rsidP="00145D7C">
      <w:pPr>
        <w:pStyle w:val="a1"/>
        <w:shd w:val="clear" w:color="auto" w:fill="FFFFFF"/>
        <w:jc w:val="both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Когда б какой-нибудь иронический бог Порезал мир на мелкие частички И положил их двигаться под солнцем: Тогда еще скажи, кто мудр, кто глуп</w:t>
      </w:r>
      <w:r w:rsidRPr="0097282F">
        <w:rPr>
          <w:lang w:val="ru-RU"/>
        </w:rPr>
        <w:t>!</w:t>
      </w:r>
      <w:r>
        <w:rPr>
          <w:lang w:val="ru-RU"/>
        </w:rPr>
        <w:t>...</w:t>
      </w:r>
      <w:r>
        <w:rPr>
          <w:lang w:val="et-EE"/>
        </w:rPr>
        <w:t>]</w:t>
      </w:r>
    </w:p>
    <w:p w:rsidR="00145D7C" w:rsidRDefault="00145D7C" w:rsidP="00145D7C">
      <w:pPr>
        <w:pStyle w:val="Standard"/>
        <w:jc w:val="both"/>
        <w:rPr>
          <w:b/>
          <w:lang w:val="et-EE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lang w:val="et-EE"/>
        </w:rPr>
        <w:t xml:space="preserve">Arthur </w:t>
      </w:r>
      <w:proofErr w:type="spellStart"/>
      <w:r>
        <w:rPr>
          <w:rStyle w:val="a2"/>
          <w:b/>
          <w:lang w:val="et-EE"/>
        </w:rPr>
        <w:t>Adson</w:t>
      </w:r>
      <w:proofErr w:type="spellEnd"/>
      <w:r>
        <w:rPr>
          <w:rStyle w:val="a2"/>
          <w:b/>
          <w:lang w:val="et-EE"/>
        </w:rPr>
        <w:t>. Teatrikiri (Pariisi-reisilt</w:t>
      </w:r>
      <w:r>
        <w:rPr>
          <w:rStyle w:val="a2"/>
          <w:lang w:val="et-EE"/>
        </w:rPr>
        <w:t xml:space="preserve">) = </w:t>
      </w:r>
      <w:r>
        <w:rPr>
          <w:rStyle w:val="a2"/>
          <w:lang w:val="ru-RU"/>
        </w:rPr>
        <w:t>Артур</w:t>
      </w:r>
      <w:r>
        <w:t xml:space="preserve"> </w:t>
      </w:r>
      <w:proofErr w:type="spellStart"/>
      <w:r>
        <w:rPr>
          <w:rStyle w:val="a2"/>
          <w:lang w:val="ru-RU"/>
        </w:rPr>
        <w:t>Адсон</w:t>
      </w:r>
      <w:proofErr w:type="spellEnd"/>
      <w:r>
        <w:t xml:space="preserve">. </w:t>
      </w:r>
      <w:r>
        <w:rPr>
          <w:rStyle w:val="a2"/>
          <w:lang w:val="ru-RU"/>
        </w:rPr>
        <w:t xml:space="preserve">Театральные заметки (Из путешествия по Парижу)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 xml:space="preserve">. 1926. Nr. </w:t>
      </w:r>
      <w:r>
        <w:rPr>
          <w:rStyle w:val="a2"/>
          <w:lang w:val="ru-RU"/>
        </w:rPr>
        <w:t>9</w:t>
      </w:r>
      <w:r>
        <w:rPr>
          <w:rStyle w:val="a2"/>
          <w:lang w:val="et-EE"/>
        </w:rPr>
        <w:t xml:space="preserve"> (november). Lk.1009—1019.</w:t>
      </w:r>
    </w:p>
    <w:p w:rsidR="00145D7C" w:rsidRPr="0097282F" w:rsidRDefault="00145D7C" w:rsidP="00145D7C">
      <w:pPr>
        <w:pStyle w:val="a1"/>
        <w:shd w:val="clear" w:color="auto" w:fill="FFFFFF"/>
        <w:jc w:val="both"/>
        <w:rPr>
          <w:lang w:val="ru-RU"/>
        </w:rPr>
      </w:pPr>
      <w:r>
        <w:rPr>
          <w:rStyle w:val="a2"/>
          <w:lang w:val="et-EE"/>
        </w:rPr>
        <w:t>[</w:t>
      </w:r>
      <w:r>
        <w:rPr>
          <w:rStyle w:val="a2"/>
          <w:lang w:val="ru-RU"/>
        </w:rPr>
        <w:t>Впечатление от гастролей детища русской революции московского еврейского театра «Габима», в создании которого принял участие К. Станиславский и Е. Вахтангов. Краткая история театра, обсуждение постановок в парижском «Антонии» пьес «</w:t>
      </w:r>
      <w:proofErr w:type="spellStart"/>
      <w:r>
        <w:rPr>
          <w:rStyle w:val="a2"/>
          <w:lang w:val="ru-RU"/>
        </w:rPr>
        <w:t>Гадибук</w:t>
      </w:r>
      <w:proofErr w:type="spellEnd"/>
      <w:r>
        <w:rPr>
          <w:rStyle w:val="a2"/>
          <w:lang w:val="ru-RU"/>
        </w:rPr>
        <w:t>» в постановке Е. Вахтангова, «</w:t>
      </w:r>
      <w:proofErr w:type="spellStart"/>
      <w:r>
        <w:rPr>
          <w:rStyle w:val="a2"/>
          <w:lang w:val="ru-RU"/>
        </w:rPr>
        <w:t>Голем</w:t>
      </w:r>
      <w:proofErr w:type="spellEnd"/>
      <w:r>
        <w:rPr>
          <w:rStyle w:val="a2"/>
          <w:lang w:val="ru-RU"/>
        </w:rPr>
        <w:t xml:space="preserve">» (реж. ученик Вахтангова Б. </w:t>
      </w:r>
      <w:proofErr w:type="spellStart"/>
      <w:r>
        <w:rPr>
          <w:rStyle w:val="a2"/>
          <w:lang w:val="ru-RU"/>
        </w:rPr>
        <w:t>Вершилов</w:t>
      </w:r>
      <w:proofErr w:type="spellEnd"/>
      <w:r>
        <w:rPr>
          <w:rStyle w:val="a2"/>
          <w:lang w:val="ru-RU"/>
        </w:rPr>
        <w:t xml:space="preserve">), «Сон Якоба» </w:t>
      </w:r>
      <w:proofErr w:type="spellStart"/>
      <w:r>
        <w:rPr>
          <w:rStyle w:val="a2"/>
          <w:lang w:val="ru-RU"/>
        </w:rPr>
        <w:t>Бер</w:t>
      </w:r>
      <w:proofErr w:type="spellEnd"/>
      <w:r>
        <w:rPr>
          <w:rStyle w:val="a2"/>
          <w:lang w:val="ru-RU"/>
        </w:rPr>
        <w:t xml:space="preserve">-Гофмана в постановке Б. М. </w:t>
      </w:r>
      <w:proofErr w:type="spellStart"/>
      <w:r>
        <w:rPr>
          <w:rStyle w:val="a2"/>
          <w:lang w:val="ru-RU"/>
        </w:rPr>
        <w:t>Сушкевича</w:t>
      </w:r>
      <w:proofErr w:type="spellEnd"/>
      <w:r>
        <w:rPr>
          <w:rStyle w:val="a2"/>
          <w:lang w:val="ru-RU"/>
        </w:rPr>
        <w:t>. Подробно описывается спектакль «</w:t>
      </w:r>
      <w:proofErr w:type="spellStart"/>
      <w:r>
        <w:rPr>
          <w:rStyle w:val="a2"/>
          <w:lang w:val="ru-RU"/>
        </w:rPr>
        <w:t>Дибук</w:t>
      </w:r>
      <w:proofErr w:type="spellEnd"/>
      <w:r>
        <w:rPr>
          <w:rStyle w:val="a2"/>
          <w:lang w:val="ru-RU"/>
        </w:rPr>
        <w:t>» по пьесе С. А-</w:t>
      </w:r>
      <w:proofErr w:type="spellStart"/>
      <w:r>
        <w:rPr>
          <w:rStyle w:val="a2"/>
          <w:lang w:val="ru-RU"/>
        </w:rPr>
        <w:t>нского</w:t>
      </w:r>
      <w:proofErr w:type="spellEnd"/>
      <w:r>
        <w:rPr>
          <w:rStyle w:val="a2"/>
          <w:lang w:val="ru-RU"/>
        </w:rPr>
        <w:t>, пользующегося большим успехом у парижской публики.</w:t>
      </w:r>
      <w:r>
        <w:rPr>
          <w:rStyle w:val="a2"/>
          <w:lang w:val="et-EE"/>
        </w:rPr>
        <w:t>]</w:t>
      </w:r>
    </w:p>
    <w:p w:rsidR="00145D7C" w:rsidRDefault="00145D7C" w:rsidP="00145D7C">
      <w:pPr>
        <w:pStyle w:val="a1"/>
        <w:shd w:val="clear" w:color="auto" w:fill="FFFFFF"/>
        <w:jc w:val="both"/>
        <w:rPr>
          <w:lang w:val="et-EE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lang w:val="et-EE"/>
        </w:rPr>
        <w:t>V</w:t>
      </w:r>
      <w:r w:rsidRPr="0097282F">
        <w:rPr>
          <w:rStyle w:val="a2"/>
          <w:b/>
        </w:rPr>
        <w:t>.</w:t>
      </w:r>
      <w:r>
        <w:rPr>
          <w:rStyle w:val="a2"/>
          <w:b/>
          <w:lang w:val="et-EE"/>
        </w:rPr>
        <w:t xml:space="preserve"> Adams. Mõttetaguseist improvisatsioonest</w:t>
      </w:r>
      <w:r>
        <w:rPr>
          <w:rStyle w:val="a2"/>
          <w:lang w:val="et-EE"/>
        </w:rPr>
        <w:t xml:space="preserve"> </w:t>
      </w:r>
      <w:r>
        <w:t xml:space="preserve">= </w:t>
      </w:r>
      <w:r>
        <w:rPr>
          <w:rStyle w:val="a2"/>
          <w:lang w:val="ru-RU"/>
        </w:rPr>
        <w:t>В</w:t>
      </w:r>
      <w:r w:rsidRPr="0097282F">
        <w:rPr>
          <w:rStyle w:val="a2"/>
        </w:rPr>
        <w:t>.</w:t>
      </w:r>
      <w:r>
        <w:t xml:space="preserve"> </w:t>
      </w:r>
      <w:r>
        <w:rPr>
          <w:rStyle w:val="a2"/>
          <w:lang w:val="ru-RU"/>
        </w:rPr>
        <w:t>Адамс</w:t>
      </w:r>
      <w:r>
        <w:t xml:space="preserve">. </w:t>
      </w:r>
      <w:r>
        <w:rPr>
          <w:rStyle w:val="a2"/>
          <w:lang w:val="ru-RU"/>
        </w:rPr>
        <w:t xml:space="preserve">Об импровизации задним числом. Стихи.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 xml:space="preserve">. 1926. Nr. </w:t>
      </w:r>
      <w:r>
        <w:rPr>
          <w:rStyle w:val="a2"/>
          <w:lang w:val="ru-RU"/>
        </w:rPr>
        <w:t>10</w:t>
      </w:r>
      <w:r>
        <w:rPr>
          <w:rStyle w:val="a2"/>
          <w:lang w:val="et-EE"/>
        </w:rPr>
        <w:t xml:space="preserve"> (detsember). Lk. </w:t>
      </w:r>
      <w:r>
        <w:rPr>
          <w:rStyle w:val="a2"/>
          <w:lang w:val="ru-RU"/>
        </w:rPr>
        <w:t>1120</w:t>
      </w:r>
      <w:r>
        <w:rPr>
          <w:rStyle w:val="a2"/>
          <w:lang w:val="et-EE"/>
        </w:rPr>
        <w:t>.</w:t>
      </w:r>
    </w:p>
    <w:p w:rsidR="00145D7C" w:rsidRPr="0097282F" w:rsidRDefault="00145D7C" w:rsidP="00145D7C">
      <w:pPr>
        <w:pStyle w:val="a1"/>
        <w:shd w:val="clear" w:color="auto" w:fill="FFFFFF"/>
        <w:jc w:val="both"/>
        <w:rPr>
          <w:lang w:val="ru-RU"/>
        </w:rPr>
      </w:pPr>
      <w:r>
        <w:rPr>
          <w:rStyle w:val="a2"/>
          <w:lang w:val="ru-RU"/>
        </w:rPr>
        <w:t xml:space="preserve">[Стихотворение предваряет цитата слов Мухаммеда из 4-й суры Корана «Я обещаю вам садов плоды». Ср. у Бальмонта: </w:t>
      </w:r>
      <w:r>
        <w:rPr>
          <w:rStyle w:val="a3"/>
          <w:bCs/>
          <w:shd w:val="clear" w:color="auto" w:fill="FFFFFF"/>
          <w:lang w:val="ru-RU"/>
        </w:rPr>
        <w:t>Я обещаю вам сады</w:t>
      </w:r>
      <w:r>
        <w:rPr>
          <w:rStyle w:val="a2"/>
          <w:shd w:val="clear" w:color="auto" w:fill="FFFFFF"/>
          <w:lang w:val="ru-RU"/>
        </w:rPr>
        <w:t xml:space="preserve">, </w:t>
      </w:r>
      <w:proofErr w:type="gramStart"/>
      <w:r>
        <w:rPr>
          <w:rStyle w:val="a2"/>
          <w:shd w:val="clear" w:color="auto" w:fill="FFFFFF"/>
          <w:lang w:val="ru-RU"/>
        </w:rPr>
        <w:t>Где</w:t>
      </w:r>
      <w:proofErr w:type="gramEnd"/>
      <w:r>
        <w:rPr>
          <w:rStyle w:val="a2"/>
          <w:shd w:val="clear" w:color="auto" w:fill="FFFFFF"/>
          <w:lang w:val="ru-RU"/>
        </w:rPr>
        <w:t xml:space="preserve"> поселитесь вы навеки, Где свежесть утренней звезды, Где спят </w:t>
      </w:r>
      <w:proofErr w:type="spellStart"/>
      <w:r>
        <w:rPr>
          <w:rStyle w:val="a2"/>
          <w:shd w:val="clear" w:color="auto" w:fill="FFFFFF"/>
          <w:lang w:val="ru-RU"/>
        </w:rPr>
        <w:t>нешепчущущие</w:t>
      </w:r>
      <w:proofErr w:type="spellEnd"/>
      <w:r>
        <w:rPr>
          <w:rStyle w:val="a2"/>
          <w:shd w:val="clear" w:color="auto" w:fill="FFFFFF"/>
          <w:lang w:val="ru-RU"/>
        </w:rPr>
        <w:t xml:space="preserve"> реки...</w:t>
      </w:r>
      <w:r>
        <w:rPr>
          <w:rStyle w:val="a2"/>
          <w:lang w:val="ru-RU"/>
        </w:rPr>
        <w:t>»</w:t>
      </w:r>
      <w:r w:rsidRPr="0097282F">
        <w:rPr>
          <w:rStyle w:val="a2"/>
          <w:lang w:val="ru-RU"/>
        </w:rPr>
        <w:t>]</w:t>
      </w:r>
    </w:p>
    <w:p w:rsidR="00145D7C" w:rsidRDefault="00145D7C" w:rsidP="00145D7C">
      <w:pPr>
        <w:pStyle w:val="Standard"/>
        <w:jc w:val="both"/>
        <w:rPr>
          <w:b/>
          <w:lang w:val="et-EE"/>
        </w:rPr>
      </w:pPr>
    </w:p>
    <w:p w:rsidR="00145D7C" w:rsidRPr="0097282F" w:rsidRDefault="00145D7C" w:rsidP="00145D7C">
      <w:pPr>
        <w:pStyle w:val="Standard"/>
        <w:jc w:val="both"/>
        <w:rPr>
          <w:lang w:val="ru-RU"/>
        </w:rPr>
      </w:pPr>
      <w:r>
        <w:rPr>
          <w:rStyle w:val="a2"/>
          <w:b/>
          <w:lang w:val="et-EE"/>
        </w:rPr>
        <w:t xml:space="preserve">Varia </w:t>
      </w:r>
      <w:r>
        <w:t xml:space="preserve">= </w:t>
      </w:r>
      <w:r>
        <w:rPr>
          <w:rStyle w:val="a2"/>
          <w:lang w:val="ru-RU"/>
        </w:rPr>
        <w:t>Разное</w:t>
      </w:r>
      <w:r>
        <w:t xml:space="preserve">. </w:t>
      </w:r>
      <w:r>
        <w:rPr>
          <w:rStyle w:val="a2"/>
          <w:lang w:val="et-EE"/>
        </w:rPr>
        <w:t xml:space="preserve">// </w:t>
      </w:r>
      <w:proofErr w:type="spellStart"/>
      <w:r>
        <w:rPr>
          <w:rStyle w:val="a2"/>
          <w:lang w:val="et-EE"/>
        </w:rPr>
        <w:t>Lmg</w:t>
      </w:r>
      <w:proofErr w:type="spellEnd"/>
      <w:r>
        <w:rPr>
          <w:rStyle w:val="a2"/>
          <w:lang w:val="et-EE"/>
        </w:rPr>
        <w:t xml:space="preserve">. 1926. Nr. </w:t>
      </w:r>
      <w:proofErr w:type="gramStart"/>
      <w:r>
        <w:t>10</w:t>
      </w:r>
      <w:proofErr w:type="gramEnd"/>
      <w:r>
        <w:rPr>
          <w:rStyle w:val="a2"/>
          <w:lang w:val="et-EE"/>
        </w:rPr>
        <w:t xml:space="preserve"> (detsember). Lk. </w:t>
      </w:r>
      <w:r>
        <w:rPr>
          <w:rStyle w:val="a2"/>
          <w:lang w:val="ru-RU"/>
        </w:rPr>
        <w:t>1150—1160</w:t>
      </w:r>
      <w:r>
        <w:rPr>
          <w:rStyle w:val="a2"/>
          <w:lang w:val="et-EE"/>
        </w:rPr>
        <w:t>.</w:t>
      </w:r>
    </w:p>
    <w:p w:rsidR="00145D7C" w:rsidRDefault="00145D7C" w:rsidP="00145D7C">
      <w:pPr>
        <w:pStyle w:val="a"/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Style w:val="a2"/>
          <w:rFonts w:ascii="Times New Roman" w:hAnsi="Times New Roman" w:cs="Times New Roman"/>
          <w:lang w:val="ru-RU"/>
        </w:rPr>
      </w:pPr>
      <w:r>
        <w:rPr>
          <w:rStyle w:val="a2"/>
          <w:rFonts w:ascii="Times New Roman" w:hAnsi="Times New Roman" w:cs="Times New Roman"/>
          <w:lang w:val="ru-RU"/>
        </w:rPr>
        <w:t xml:space="preserve">[В Москве Вл. Лидин выпустил книгу «Писатели» с автобиографиями всех современных прозаиков, всего 64 автора. Из зарубежных русских авторов помещены только автобиографии М. Горького и </w:t>
      </w:r>
      <w:proofErr w:type="spellStart"/>
      <w:r>
        <w:rPr>
          <w:rStyle w:val="a2"/>
          <w:rFonts w:ascii="Times New Roman" w:hAnsi="Times New Roman" w:cs="Times New Roman"/>
          <w:lang w:val="ru-RU"/>
        </w:rPr>
        <w:t>И</w:t>
      </w:r>
      <w:proofErr w:type="spellEnd"/>
      <w:r>
        <w:rPr>
          <w:rStyle w:val="a2"/>
          <w:rFonts w:ascii="Times New Roman" w:hAnsi="Times New Roman" w:cs="Times New Roman"/>
          <w:lang w:val="ru-RU"/>
        </w:rPr>
        <w:t>. Эренбурга.]</w:t>
      </w:r>
    </w:p>
    <w:p w:rsidR="00102DC5" w:rsidRPr="00145D7C" w:rsidRDefault="00EC58BC">
      <w:pPr>
        <w:rPr>
          <w:rFonts w:hint="eastAsia"/>
          <w:lang w:val="ru-RU"/>
        </w:rPr>
      </w:pPr>
    </w:p>
    <w:sectPr w:rsidR="00102DC5" w:rsidRPr="0014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7C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45D7C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D60A1"/>
    <w:rsid w:val="002E50DB"/>
    <w:rsid w:val="002E79D1"/>
    <w:rsid w:val="003008CE"/>
    <w:rsid w:val="00362E3E"/>
    <w:rsid w:val="0036578A"/>
    <w:rsid w:val="00422682"/>
    <w:rsid w:val="004420E5"/>
    <w:rsid w:val="00444C7E"/>
    <w:rsid w:val="00452DC5"/>
    <w:rsid w:val="0046562B"/>
    <w:rsid w:val="004A4A1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35D84"/>
    <w:rsid w:val="00640373"/>
    <w:rsid w:val="006856E6"/>
    <w:rsid w:val="006F7427"/>
    <w:rsid w:val="00713E17"/>
    <w:rsid w:val="00725C18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72672"/>
    <w:rsid w:val="009B4086"/>
    <w:rsid w:val="00A177CD"/>
    <w:rsid w:val="00A62EF4"/>
    <w:rsid w:val="00A76267"/>
    <w:rsid w:val="00A83F45"/>
    <w:rsid w:val="00A87E15"/>
    <w:rsid w:val="00A9646F"/>
    <w:rsid w:val="00AC1E1E"/>
    <w:rsid w:val="00AD2F5B"/>
    <w:rsid w:val="00B80FEF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41E54"/>
    <w:rsid w:val="00E65C28"/>
    <w:rsid w:val="00E83493"/>
    <w:rsid w:val="00EB4E50"/>
    <w:rsid w:val="00EC58BC"/>
    <w:rsid w:val="00F43DD9"/>
    <w:rsid w:val="00F5012B"/>
    <w:rsid w:val="00F60DF9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FF28-5714-4BF3-8911-1428D46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5D7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5D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145D7C"/>
    <w:pPr>
      <w:spacing w:after="140" w:line="288" w:lineRule="auto"/>
    </w:pPr>
  </w:style>
  <w:style w:type="paragraph" w:customStyle="1" w:styleId="a">
    <w:name w:val="Обычный"/>
    <w:rsid w:val="00145D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Подзаголовок"/>
    <w:basedOn w:val="Normal"/>
    <w:next w:val="Textbody"/>
    <w:rsid w:val="00145D7C"/>
    <w:pPr>
      <w:keepNext/>
      <w:widowControl/>
      <w:suppressAutoHyphens/>
      <w:spacing w:before="60"/>
      <w:jc w:val="center"/>
    </w:pPr>
    <w:rPr>
      <w:rFonts w:ascii="Liberation Sans" w:eastAsia="Microsoft YaHei" w:hAnsi="Liberation Sans"/>
      <w:sz w:val="36"/>
      <w:szCs w:val="36"/>
      <w:lang w:val="en-US" w:bidi="ar-SA"/>
    </w:rPr>
  </w:style>
  <w:style w:type="paragraph" w:customStyle="1" w:styleId="a1">
    <w:name w:val="Обычный (веб)"/>
    <w:basedOn w:val="a"/>
    <w:rsid w:val="00145D7C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a2">
    <w:name w:val="Основной шрифт абзаца"/>
    <w:rsid w:val="00145D7C"/>
  </w:style>
  <w:style w:type="character" w:customStyle="1" w:styleId="a3">
    <w:name w:val="Выделение"/>
    <w:basedOn w:val="a2"/>
    <w:rsid w:val="00145D7C"/>
    <w:rPr>
      <w:i/>
      <w:iCs/>
    </w:rPr>
  </w:style>
  <w:style w:type="character" w:styleId="Hyperlink">
    <w:name w:val="Hyperlink"/>
    <w:basedOn w:val="DefaultParagraphFont"/>
    <w:uiPriority w:val="99"/>
    <w:unhideWhenUsed/>
    <w:rsid w:val="00EC5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/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4</cp:revision>
  <dcterms:created xsi:type="dcterms:W3CDTF">2017-02-24T05:45:00Z</dcterms:created>
  <dcterms:modified xsi:type="dcterms:W3CDTF">2017-03-03T21:28:00Z</dcterms:modified>
</cp:coreProperties>
</file>